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E34CEB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63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560"/>
        <w:gridCol w:w="2126"/>
        <w:gridCol w:w="3544"/>
      </w:tblGrid>
      <w:tr w:rsidR="00CE2889" w:rsidRPr="00C3064A" w:rsidTr="003637C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560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544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3637CA">
        <w:tc>
          <w:tcPr>
            <w:tcW w:w="3402" w:type="dxa"/>
          </w:tcPr>
          <w:p w:rsidR="00CE2889" w:rsidRPr="00C3064A" w:rsidRDefault="00E4046D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Мусорные мешки</w:t>
            </w:r>
          </w:p>
        </w:tc>
        <w:tc>
          <w:tcPr>
            <w:tcW w:w="1560" w:type="dxa"/>
          </w:tcPr>
          <w:p w:rsidR="00CE2889" w:rsidRPr="00C3064A" w:rsidRDefault="00E4046D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126" w:type="dxa"/>
          </w:tcPr>
          <w:p w:rsidR="00CE2889" w:rsidRPr="00C3064A" w:rsidRDefault="00181585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44" w:type="dxa"/>
          </w:tcPr>
          <w:p w:rsidR="00CE2889" w:rsidRPr="00C3064A" w:rsidRDefault="003637CA" w:rsidP="00CE288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 w:rsidR="00E4046D">
              <w:rPr>
                <w:rFonts w:ascii="Times New Roman" w:hAnsi="Times New Roman" w:cs="Times New Roman"/>
                <w:color w:val="000000" w:themeColor="text1"/>
              </w:rPr>
              <w:t>личные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180л</w:t>
            </w:r>
          </w:p>
        </w:tc>
      </w:tr>
      <w:tr w:rsidR="00E4046D" w:rsidRPr="00C3064A" w:rsidTr="003637CA">
        <w:tc>
          <w:tcPr>
            <w:tcW w:w="3402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Перчатки</w:t>
            </w:r>
          </w:p>
        </w:tc>
        <w:tc>
          <w:tcPr>
            <w:tcW w:w="1560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пар</w:t>
            </w:r>
          </w:p>
        </w:tc>
        <w:tc>
          <w:tcPr>
            <w:tcW w:w="2126" w:type="dxa"/>
          </w:tcPr>
          <w:p w:rsidR="00E4046D" w:rsidRPr="00C3064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3544" w:type="dxa"/>
          </w:tcPr>
          <w:p w:rsidR="00E4046D" w:rsidRPr="00C3064A" w:rsidRDefault="00E4046D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х/б</w:t>
            </w:r>
            <w:proofErr w:type="gramEnd"/>
          </w:p>
        </w:tc>
      </w:tr>
      <w:tr w:rsidR="003637CA" w:rsidRPr="00C3064A" w:rsidTr="003637CA">
        <w:tc>
          <w:tcPr>
            <w:tcW w:w="3402" w:type="dxa"/>
          </w:tcPr>
          <w:p w:rsidR="003637CA" w:rsidRDefault="003637CA" w:rsidP="00B83A2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Кисть</w:t>
            </w:r>
          </w:p>
        </w:tc>
        <w:tc>
          <w:tcPr>
            <w:tcW w:w="1560" w:type="dxa"/>
          </w:tcPr>
          <w:p w:rsidR="003637CA" w:rsidRDefault="003637CA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3637CA" w:rsidRDefault="003637CA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544" w:type="dxa"/>
          </w:tcPr>
          <w:p w:rsidR="003637CA" w:rsidRDefault="006B6DDF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</w:t>
            </w:r>
            <w:bookmarkStart w:id="0" w:name="_GoBack"/>
            <w:bookmarkEnd w:id="0"/>
            <w:r w:rsidR="003637CA">
              <w:rPr>
                <w:rFonts w:ascii="Times New Roman" w:hAnsi="Times New Roman" w:cs="Times New Roman"/>
                <w:color w:val="000000" w:themeColor="text1"/>
              </w:rPr>
              <w:t>кловица</w:t>
            </w:r>
            <w:r w:rsidR="00181585">
              <w:rPr>
                <w:rFonts w:ascii="Times New Roman" w:hAnsi="Times New Roman" w:cs="Times New Roman"/>
                <w:color w:val="000000" w:themeColor="text1"/>
              </w:rPr>
              <w:t>40х140</w:t>
            </w:r>
          </w:p>
        </w:tc>
      </w:tr>
      <w:tr w:rsidR="003637CA" w:rsidRPr="00C3064A" w:rsidTr="003637CA">
        <w:tc>
          <w:tcPr>
            <w:tcW w:w="3402" w:type="dxa"/>
          </w:tcPr>
          <w:p w:rsidR="003637CA" w:rsidRDefault="00181585" w:rsidP="00B83A2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Известь</w:t>
            </w:r>
          </w:p>
        </w:tc>
        <w:tc>
          <w:tcPr>
            <w:tcW w:w="1560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3544" w:type="dxa"/>
          </w:tcPr>
          <w:p w:rsidR="003637CA" w:rsidRDefault="00181585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Гашеная (2кг)</w:t>
            </w:r>
          </w:p>
        </w:tc>
      </w:tr>
      <w:tr w:rsidR="003637CA" w:rsidRPr="00C3064A" w:rsidTr="003637CA">
        <w:tc>
          <w:tcPr>
            <w:tcW w:w="3402" w:type="dxa"/>
          </w:tcPr>
          <w:p w:rsidR="003637CA" w:rsidRDefault="00BD3042" w:rsidP="00B83A2C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</w:t>
            </w:r>
            <w:r w:rsidR="00181585">
              <w:rPr>
                <w:rFonts w:ascii="Times New Roman" w:eastAsia="Times New Roman" w:hAnsi="Times New Roman" w:cs="Times New Roman"/>
                <w:color w:val="000000" w:themeColor="text1"/>
              </w:rPr>
              <w:t>еспиратор</w:t>
            </w:r>
          </w:p>
        </w:tc>
        <w:tc>
          <w:tcPr>
            <w:tcW w:w="1560" w:type="dxa"/>
          </w:tcPr>
          <w:p w:rsidR="003637CA" w:rsidRDefault="00BD3042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</w:tcPr>
          <w:p w:rsidR="003637CA" w:rsidRDefault="00BD3042" w:rsidP="00B83A2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3544" w:type="dxa"/>
          </w:tcPr>
          <w:p w:rsidR="003637CA" w:rsidRPr="00BD3042" w:rsidRDefault="00BD3042" w:rsidP="00B83A2C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РУ60м </w:t>
            </w:r>
            <w:r w:rsidRPr="00BD3042">
              <w:rPr>
                <w:rFonts w:ascii="Times New Roman" w:hAnsi="Times New Roman" w:cs="Times New Roman"/>
                <w:color w:val="000000" w:themeColor="text1"/>
              </w:rPr>
              <w:t>в1р1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d</w:t>
            </w:r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008C1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поставки: </w:t>
      </w:r>
      <w:r w:rsidR="00BD3042">
        <w:rPr>
          <w:rFonts w:ascii="Times New Roman" w:hAnsi="Times New Roman" w:cs="Times New Roman"/>
          <w:sz w:val="28"/>
          <w:szCs w:val="28"/>
        </w:rPr>
        <w:t>до 09.04.2018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Исполнитель: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директора по АХЧ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C59EB">
        <w:rPr>
          <w:rFonts w:ascii="Times New Roman" w:hAnsi="Times New Roman" w:cs="Times New Roman"/>
          <w:sz w:val="28"/>
          <w:szCs w:val="28"/>
        </w:rPr>
        <w:t xml:space="preserve"> Гордеев Дмитрий Николаевич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889" w:rsidRPr="00E05EFE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</w:t>
      </w:r>
      <w:r>
        <w:rPr>
          <w:rFonts w:ascii="Times New Roman" w:hAnsi="Times New Roman" w:cs="Times New Roman"/>
          <w:sz w:val="28"/>
          <w:szCs w:val="28"/>
        </w:rPr>
        <w:t>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81585"/>
    <w:rsid w:val="001C59EB"/>
    <w:rsid w:val="00200020"/>
    <w:rsid w:val="002160C7"/>
    <w:rsid w:val="00302412"/>
    <w:rsid w:val="003637CA"/>
    <w:rsid w:val="00376D84"/>
    <w:rsid w:val="003801FA"/>
    <w:rsid w:val="00392B57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A670F"/>
    <w:rsid w:val="005C39F3"/>
    <w:rsid w:val="006761BB"/>
    <w:rsid w:val="00690F74"/>
    <w:rsid w:val="006A0648"/>
    <w:rsid w:val="006B6DDF"/>
    <w:rsid w:val="006E4F44"/>
    <w:rsid w:val="00724B95"/>
    <w:rsid w:val="00787515"/>
    <w:rsid w:val="00797F82"/>
    <w:rsid w:val="007C4B45"/>
    <w:rsid w:val="007F3DF8"/>
    <w:rsid w:val="007F46AC"/>
    <w:rsid w:val="008033CD"/>
    <w:rsid w:val="00816801"/>
    <w:rsid w:val="00826071"/>
    <w:rsid w:val="008613DA"/>
    <w:rsid w:val="008614CC"/>
    <w:rsid w:val="0086413A"/>
    <w:rsid w:val="008C2ABC"/>
    <w:rsid w:val="008D2D8B"/>
    <w:rsid w:val="009008C1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7B20"/>
    <w:rsid w:val="00BA160A"/>
    <w:rsid w:val="00BC2664"/>
    <w:rsid w:val="00BD3042"/>
    <w:rsid w:val="00BD720C"/>
    <w:rsid w:val="00C470B5"/>
    <w:rsid w:val="00CE2889"/>
    <w:rsid w:val="00D038E3"/>
    <w:rsid w:val="00D56B93"/>
    <w:rsid w:val="00D62406"/>
    <w:rsid w:val="00E006F6"/>
    <w:rsid w:val="00E34CEB"/>
    <w:rsid w:val="00E4046D"/>
    <w:rsid w:val="00E40EBD"/>
    <w:rsid w:val="00E42E03"/>
    <w:rsid w:val="00E62321"/>
    <w:rsid w:val="00F60615"/>
    <w:rsid w:val="00F767EC"/>
    <w:rsid w:val="00F81507"/>
    <w:rsid w:val="00F86A5E"/>
    <w:rsid w:val="00FC669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3</cp:revision>
  <cp:lastPrinted>2016-08-24T06:32:00Z</cp:lastPrinted>
  <dcterms:created xsi:type="dcterms:W3CDTF">2017-09-19T07:46:00Z</dcterms:created>
  <dcterms:modified xsi:type="dcterms:W3CDTF">2018-04-03T09:50:00Z</dcterms:modified>
</cp:coreProperties>
</file>