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317AB0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317AB0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1.Затвор </w:t>
            </w:r>
          </w:p>
        </w:tc>
        <w:tc>
          <w:tcPr>
            <w:tcW w:w="1311" w:type="dxa"/>
          </w:tcPr>
          <w:p w:rsidR="00690F74" w:rsidRPr="003228BE" w:rsidRDefault="003B639F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B54001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690F74" w:rsidRPr="003228BE" w:rsidRDefault="00B54001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Дисковый поворотный Ду5</w:t>
            </w:r>
            <w:r w:rsidR="00317AB0">
              <w:rPr>
                <w:rFonts w:ascii="Times New Roman" w:hAnsi="Times New Roman" w:cs="Times New Roman"/>
              </w:rPr>
              <w:t>0/Ру16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2.Фланец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317AB0" w:rsidRPr="003228BE" w:rsidRDefault="00B54001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Ф5</w:t>
            </w:r>
            <w:r w:rsidR="00317AB0">
              <w:rPr>
                <w:rFonts w:ascii="Times New Roman" w:hAnsi="Times New Roman" w:cs="Times New Roman"/>
              </w:rPr>
              <w:t>0, стальной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17AB0" w:rsidP="00317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3.Шпилька 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317AB0" w:rsidRPr="003228BE" w:rsidRDefault="00B54001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М12</w:t>
            </w:r>
            <w:r w:rsidR="00317AB0">
              <w:rPr>
                <w:rFonts w:ascii="Times New Roman" w:hAnsi="Times New Roman" w:cs="Times New Roman"/>
              </w:rPr>
              <w:t>(1м)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4.Электроды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7" w:type="dxa"/>
          </w:tcPr>
          <w:p w:rsidR="00317AB0" w:rsidRPr="003228BE" w:rsidRDefault="00B54001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365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Сварочные Мр3</w:t>
            </w:r>
          </w:p>
        </w:tc>
      </w:tr>
      <w:tr w:rsidR="00B54001" w:rsidRPr="003228BE" w:rsidTr="00061C74">
        <w:tc>
          <w:tcPr>
            <w:tcW w:w="3402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5.Переход</w:t>
            </w:r>
          </w:p>
        </w:tc>
        <w:tc>
          <w:tcPr>
            <w:tcW w:w="1311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Стальной 108х57</w:t>
            </w:r>
          </w:p>
        </w:tc>
      </w:tr>
      <w:tr w:rsidR="00B54001" w:rsidRPr="003228BE" w:rsidTr="00061C74">
        <w:tc>
          <w:tcPr>
            <w:tcW w:w="3402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6.Гайка</w:t>
            </w:r>
          </w:p>
        </w:tc>
        <w:tc>
          <w:tcPr>
            <w:tcW w:w="1311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7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М12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B54001">
        <w:rPr>
          <w:rFonts w:ascii="Times New Roman" w:hAnsi="Times New Roman" w:cs="Times New Roman"/>
          <w:sz w:val="28"/>
          <w:szCs w:val="28"/>
        </w:rPr>
        <w:t>02.04</w:t>
      </w:r>
      <w:bookmarkStart w:id="0" w:name="_GoBack"/>
      <w:bookmarkEnd w:id="0"/>
      <w:r w:rsidR="00B54001">
        <w:rPr>
          <w:rFonts w:ascii="Times New Roman" w:hAnsi="Times New Roman" w:cs="Times New Roman"/>
          <w:sz w:val="28"/>
          <w:szCs w:val="28"/>
        </w:rPr>
        <w:t>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317AB0">
        <w:rPr>
          <w:rFonts w:ascii="Times New Roman" w:hAnsi="Times New Roman" w:cs="Times New Roman"/>
          <w:sz w:val="28"/>
          <w:szCs w:val="28"/>
        </w:rPr>
        <w:t>АХЧ Гордеев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17AB0"/>
    <w:rsid w:val="003228BE"/>
    <w:rsid w:val="00376D84"/>
    <w:rsid w:val="003801FA"/>
    <w:rsid w:val="00396B41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252C8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4001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2018-03-29T11:10:00Z</dcterms:created>
  <dcterms:modified xsi:type="dcterms:W3CDTF">2018-03-29T11:10:00Z</dcterms:modified>
</cp:coreProperties>
</file>